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49841" w14:textId="77777777" w:rsidR="00945DEF" w:rsidRDefault="00944FC9">
      <w:pPr>
        <w:contextualSpacing w:val="0"/>
        <w:jc w:val="center"/>
        <w:rPr>
          <w:b/>
          <w:sz w:val="28"/>
          <w:szCs w:val="28"/>
        </w:rPr>
      </w:pPr>
      <w:r>
        <w:rPr>
          <w:b/>
          <w:sz w:val="28"/>
          <w:szCs w:val="28"/>
        </w:rPr>
        <w:t>Foundation for Louisiana Students</w:t>
      </w:r>
    </w:p>
    <w:p w14:paraId="44E1C50A" w14:textId="77777777" w:rsidR="00945DEF" w:rsidRDefault="00944FC9">
      <w:pPr>
        <w:contextualSpacing w:val="0"/>
        <w:jc w:val="center"/>
        <w:rPr>
          <w:color w:val="262626"/>
          <w:sz w:val="24"/>
          <w:szCs w:val="24"/>
        </w:rPr>
      </w:pPr>
      <w:r>
        <w:rPr>
          <w:color w:val="262626"/>
          <w:sz w:val="24"/>
          <w:szCs w:val="24"/>
        </w:rPr>
        <w:t>REGULAR BOARD MEETING</w:t>
      </w:r>
    </w:p>
    <w:p w14:paraId="2450D8CA" w14:textId="77777777" w:rsidR="00945DEF" w:rsidRDefault="00944FC9">
      <w:pPr>
        <w:contextualSpacing w:val="0"/>
        <w:jc w:val="center"/>
        <w:rPr>
          <w:color w:val="262626"/>
        </w:rPr>
      </w:pPr>
      <w:r>
        <w:rPr>
          <w:color w:val="262626"/>
        </w:rPr>
        <w:t xml:space="preserve">Tuesday, September 11, 2018 at 4:00 p.m. CT </w:t>
      </w:r>
    </w:p>
    <w:p w14:paraId="4C999426" w14:textId="77777777" w:rsidR="00945DEF" w:rsidRDefault="00944FC9">
      <w:pPr>
        <w:contextualSpacing w:val="0"/>
        <w:jc w:val="center"/>
        <w:rPr>
          <w:color w:val="262626"/>
        </w:rPr>
      </w:pPr>
      <w:r>
        <w:rPr>
          <w:color w:val="262626"/>
        </w:rPr>
        <w:t>4664 Jamestown Avenue, Baton Rouge, LA 70808</w:t>
      </w:r>
    </w:p>
    <w:p w14:paraId="3AD55CAF" w14:textId="77777777" w:rsidR="00945DEF" w:rsidRDefault="00945DEF">
      <w:pPr>
        <w:contextualSpacing w:val="0"/>
      </w:pPr>
    </w:p>
    <w:p w14:paraId="2651681D" w14:textId="77777777" w:rsidR="00945DEF" w:rsidRDefault="00944FC9">
      <w:pPr>
        <w:contextualSpacing w:val="0"/>
        <w:rPr>
          <w:sz w:val="24"/>
          <w:szCs w:val="24"/>
        </w:rPr>
      </w:pPr>
      <w:r>
        <w:rPr>
          <w:sz w:val="24"/>
          <w:szCs w:val="24"/>
        </w:rPr>
        <w:t>1. Opening Items</w:t>
      </w:r>
    </w:p>
    <w:p w14:paraId="1C13DF67" w14:textId="77777777" w:rsidR="00945DEF" w:rsidRDefault="00944FC9">
      <w:pPr>
        <w:numPr>
          <w:ilvl w:val="0"/>
          <w:numId w:val="5"/>
        </w:numPr>
        <w:rPr>
          <w:sz w:val="24"/>
          <w:szCs w:val="24"/>
        </w:rPr>
      </w:pPr>
      <w:r>
        <w:rPr>
          <w:sz w:val="24"/>
          <w:szCs w:val="24"/>
        </w:rPr>
        <w:t>Mr. Henderson called the meeting to order at 4:03 p.m.</w:t>
      </w:r>
    </w:p>
    <w:p w14:paraId="416E351B" w14:textId="77777777" w:rsidR="00945DEF" w:rsidRDefault="00944FC9">
      <w:pPr>
        <w:numPr>
          <w:ilvl w:val="0"/>
          <w:numId w:val="5"/>
        </w:numPr>
        <w:rPr>
          <w:sz w:val="24"/>
          <w:szCs w:val="24"/>
        </w:rPr>
      </w:pPr>
      <w:r>
        <w:rPr>
          <w:sz w:val="24"/>
          <w:szCs w:val="24"/>
        </w:rPr>
        <w:t xml:space="preserve">The following directors were recorded as present: Wade Henderson, Linda Holliday, Serge </w:t>
      </w:r>
      <w:r>
        <w:rPr>
          <w:color w:val="222222"/>
          <w:sz w:val="24"/>
          <w:szCs w:val="24"/>
        </w:rPr>
        <w:t>Razafindrakoto, John Price, and Michael Howes.</w:t>
      </w:r>
    </w:p>
    <w:p w14:paraId="3BF8199C" w14:textId="734116D7" w:rsidR="00945DEF" w:rsidRDefault="00944FC9">
      <w:pPr>
        <w:ind w:left="1440"/>
        <w:contextualSpacing w:val="0"/>
        <w:rPr>
          <w:color w:val="222222"/>
          <w:sz w:val="24"/>
          <w:szCs w:val="24"/>
        </w:rPr>
      </w:pPr>
      <w:r>
        <w:rPr>
          <w:sz w:val="24"/>
          <w:szCs w:val="24"/>
        </w:rPr>
        <w:t xml:space="preserve">Guests present: Mark Gamble, Cheron </w:t>
      </w:r>
      <w:r>
        <w:rPr>
          <w:color w:val="222222"/>
          <w:sz w:val="24"/>
          <w:szCs w:val="24"/>
        </w:rPr>
        <w:t>Brylski, Winston Decuir, Joey Comeaux, Pam Schooler, Michelle Clayton, Rob Logan, Destiny Johnson</w:t>
      </w:r>
      <w:r w:rsidR="00E52030">
        <w:rPr>
          <w:color w:val="222222"/>
          <w:sz w:val="24"/>
          <w:szCs w:val="24"/>
        </w:rPr>
        <w:t>, Andrea Guiteau, Amy Gravois, John Cavell</w:t>
      </w:r>
    </w:p>
    <w:p w14:paraId="37FB567B" w14:textId="52A6F6B3" w:rsidR="00945DEF" w:rsidRDefault="00944FC9">
      <w:pPr>
        <w:numPr>
          <w:ilvl w:val="0"/>
          <w:numId w:val="5"/>
        </w:numPr>
        <w:rPr>
          <w:sz w:val="24"/>
          <w:szCs w:val="24"/>
        </w:rPr>
      </w:pPr>
      <w:r>
        <w:rPr>
          <w:sz w:val="24"/>
          <w:szCs w:val="24"/>
        </w:rPr>
        <w:t xml:space="preserve">On </w:t>
      </w:r>
      <w:r w:rsidR="00A56AC9">
        <w:rPr>
          <w:sz w:val="24"/>
          <w:szCs w:val="24"/>
        </w:rPr>
        <w:t xml:space="preserve">a </w:t>
      </w:r>
      <w:r>
        <w:rPr>
          <w:sz w:val="24"/>
          <w:szCs w:val="24"/>
        </w:rPr>
        <w:t>motion by Ms. Holliday, seconded by Mr. Razafindrakoto, unanimously carried to d</w:t>
      </w:r>
      <w:r w:rsidR="00D130CC">
        <w:rPr>
          <w:sz w:val="24"/>
          <w:szCs w:val="24"/>
        </w:rPr>
        <w:t>elete item #4a from the agenda.</w:t>
      </w:r>
      <w:bookmarkStart w:id="0" w:name="_GoBack"/>
      <w:bookmarkEnd w:id="0"/>
    </w:p>
    <w:p w14:paraId="40317A3C" w14:textId="77777777" w:rsidR="00945DEF" w:rsidRDefault="00945DEF">
      <w:pPr>
        <w:contextualSpacing w:val="0"/>
        <w:rPr>
          <w:sz w:val="24"/>
          <w:szCs w:val="24"/>
        </w:rPr>
      </w:pPr>
    </w:p>
    <w:p w14:paraId="452B2990" w14:textId="77777777" w:rsidR="00945DEF" w:rsidRDefault="00944FC9">
      <w:pPr>
        <w:contextualSpacing w:val="0"/>
        <w:rPr>
          <w:sz w:val="24"/>
          <w:szCs w:val="24"/>
        </w:rPr>
      </w:pPr>
      <w:r>
        <w:rPr>
          <w:sz w:val="24"/>
          <w:szCs w:val="24"/>
        </w:rPr>
        <w:t>2. Routine Business</w:t>
      </w:r>
    </w:p>
    <w:p w14:paraId="23E64405" w14:textId="2907A756" w:rsidR="00945DEF" w:rsidRDefault="00944FC9">
      <w:pPr>
        <w:numPr>
          <w:ilvl w:val="0"/>
          <w:numId w:val="3"/>
        </w:numPr>
        <w:rPr>
          <w:sz w:val="24"/>
          <w:szCs w:val="24"/>
        </w:rPr>
      </w:pPr>
      <w:r>
        <w:rPr>
          <w:sz w:val="24"/>
          <w:szCs w:val="24"/>
        </w:rPr>
        <w:t xml:space="preserve">On </w:t>
      </w:r>
      <w:r w:rsidR="00A56AC9">
        <w:rPr>
          <w:sz w:val="24"/>
          <w:szCs w:val="24"/>
        </w:rPr>
        <w:t xml:space="preserve">a </w:t>
      </w:r>
      <w:r>
        <w:rPr>
          <w:sz w:val="24"/>
          <w:szCs w:val="24"/>
        </w:rPr>
        <w:t>motion by Ms. Holliday, seconded by Mr. Razafindrakoto, and unanimously carried to approve the Minutes from the July 21, 2018 and August 14, 2018 Board Meetings.</w:t>
      </w:r>
    </w:p>
    <w:p w14:paraId="53CC2AF6" w14:textId="77777777" w:rsidR="00945DEF" w:rsidRDefault="00945DEF">
      <w:pPr>
        <w:contextualSpacing w:val="0"/>
        <w:rPr>
          <w:sz w:val="24"/>
          <w:szCs w:val="24"/>
        </w:rPr>
      </w:pPr>
    </w:p>
    <w:p w14:paraId="5A991394" w14:textId="77777777" w:rsidR="00945DEF" w:rsidRDefault="00944FC9">
      <w:pPr>
        <w:contextualSpacing w:val="0"/>
        <w:rPr>
          <w:sz w:val="24"/>
          <w:szCs w:val="24"/>
        </w:rPr>
      </w:pPr>
      <w:r>
        <w:rPr>
          <w:sz w:val="24"/>
          <w:szCs w:val="24"/>
        </w:rPr>
        <w:t>3. Oral Reports</w:t>
      </w:r>
    </w:p>
    <w:p w14:paraId="3D910A67" w14:textId="77777777" w:rsidR="00945DEF" w:rsidRDefault="00944FC9">
      <w:pPr>
        <w:numPr>
          <w:ilvl w:val="0"/>
          <w:numId w:val="4"/>
        </w:numPr>
        <w:rPr>
          <w:sz w:val="24"/>
          <w:szCs w:val="24"/>
        </w:rPr>
      </w:pPr>
      <w:r>
        <w:rPr>
          <w:sz w:val="24"/>
          <w:szCs w:val="24"/>
        </w:rPr>
        <w:t>Superintendent's Report – M. Clayton</w:t>
      </w:r>
    </w:p>
    <w:p w14:paraId="0048F201" w14:textId="77777777" w:rsidR="00945DEF" w:rsidRDefault="00944FC9">
      <w:pPr>
        <w:numPr>
          <w:ilvl w:val="1"/>
          <w:numId w:val="4"/>
        </w:numPr>
        <w:rPr>
          <w:sz w:val="24"/>
          <w:szCs w:val="24"/>
        </w:rPr>
      </w:pPr>
      <w:r>
        <w:rPr>
          <w:sz w:val="24"/>
          <w:szCs w:val="24"/>
        </w:rPr>
        <w:t>Superintendent Clayton gave the Superintendent’s Report including Enrollment, Personnel Changes, and Revisions to UVA’s Organization Chart. Superintendent Clayton also spoke on communicating efficiently to ensure safety of the staff, curriculum, UVA’s live music tutoring program, and providing students with ID’s. The Superintendent’s report also included information on the UVA’s Parent Facebook page, the eLearning Dropout Recovery Partnership, the Superintendent’s meeting with the UVA Staff on September 7th, and Tallulah. Superintendent Clayton provided information on upcoming field trips for UVA student and Open House.</w:t>
      </w:r>
    </w:p>
    <w:p w14:paraId="0978C903" w14:textId="77777777" w:rsidR="00945DEF" w:rsidRDefault="00945DEF">
      <w:pPr>
        <w:contextualSpacing w:val="0"/>
        <w:rPr>
          <w:sz w:val="24"/>
          <w:szCs w:val="24"/>
        </w:rPr>
      </w:pPr>
    </w:p>
    <w:p w14:paraId="79C437DA" w14:textId="77777777" w:rsidR="00945DEF" w:rsidRDefault="00944FC9">
      <w:pPr>
        <w:contextualSpacing w:val="0"/>
        <w:rPr>
          <w:sz w:val="24"/>
          <w:szCs w:val="24"/>
        </w:rPr>
      </w:pPr>
      <w:r>
        <w:rPr>
          <w:sz w:val="24"/>
          <w:szCs w:val="24"/>
        </w:rPr>
        <w:t>[Howes entered at 4:16]</w:t>
      </w:r>
    </w:p>
    <w:p w14:paraId="779FA483" w14:textId="77777777" w:rsidR="00945DEF" w:rsidRDefault="00945DEF">
      <w:pPr>
        <w:contextualSpacing w:val="0"/>
        <w:rPr>
          <w:sz w:val="24"/>
          <w:szCs w:val="24"/>
        </w:rPr>
      </w:pPr>
    </w:p>
    <w:p w14:paraId="42773019" w14:textId="77777777" w:rsidR="00945DEF" w:rsidRDefault="00945DEF">
      <w:pPr>
        <w:contextualSpacing w:val="0"/>
        <w:rPr>
          <w:sz w:val="24"/>
          <w:szCs w:val="24"/>
        </w:rPr>
      </w:pPr>
    </w:p>
    <w:p w14:paraId="717D0852" w14:textId="77777777" w:rsidR="00945DEF" w:rsidRDefault="00945DEF">
      <w:pPr>
        <w:contextualSpacing w:val="0"/>
        <w:rPr>
          <w:sz w:val="24"/>
          <w:szCs w:val="24"/>
        </w:rPr>
      </w:pPr>
    </w:p>
    <w:p w14:paraId="64B51870" w14:textId="77777777" w:rsidR="00945DEF" w:rsidRDefault="00945DEF">
      <w:pPr>
        <w:contextualSpacing w:val="0"/>
        <w:rPr>
          <w:sz w:val="24"/>
          <w:szCs w:val="24"/>
        </w:rPr>
      </w:pPr>
    </w:p>
    <w:p w14:paraId="12777B33" w14:textId="77777777" w:rsidR="00945DEF" w:rsidRDefault="00944FC9">
      <w:pPr>
        <w:numPr>
          <w:ilvl w:val="0"/>
          <w:numId w:val="4"/>
        </w:numPr>
        <w:rPr>
          <w:sz w:val="24"/>
          <w:szCs w:val="24"/>
        </w:rPr>
      </w:pPr>
      <w:r>
        <w:rPr>
          <w:sz w:val="24"/>
          <w:szCs w:val="24"/>
        </w:rPr>
        <w:t xml:space="preserve">Financial Report - M. Gamble </w:t>
      </w:r>
    </w:p>
    <w:p w14:paraId="0CBE0655" w14:textId="25AB5820" w:rsidR="00945DEF" w:rsidRDefault="00944FC9">
      <w:pPr>
        <w:numPr>
          <w:ilvl w:val="1"/>
          <w:numId w:val="4"/>
        </w:numPr>
        <w:rPr>
          <w:sz w:val="24"/>
          <w:szCs w:val="24"/>
        </w:rPr>
      </w:pPr>
      <w:r>
        <w:rPr>
          <w:sz w:val="24"/>
          <w:szCs w:val="24"/>
        </w:rPr>
        <w:lastRenderedPageBreak/>
        <w:t xml:space="preserve">On </w:t>
      </w:r>
      <w:r w:rsidR="00A56AC9">
        <w:rPr>
          <w:sz w:val="24"/>
          <w:szCs w:val="24"/>
        </w:rPr>
        <w:t xml:space="preserve">a </w:t>
      </w:r>
      <w:r>
        <w:rPr>
          <w:sz w:val="24"/>
          <w:szCs w:val="24"/>
        </w:rPr>
        <w:t>motion by Mr. Price, seconded by Ms. Holliday, and unanimously carried that the June 30th Year End Financial Report be accepted and sent to the State.</w:t>
      </w:r>
    </w:p>
    <w:p w14:paraId="7105A432" w14:textId="77777777" w:rsidR="00945DEF" w:rsidRDefault="00944FC9">
      <w:pPr>
        <w:numPr>
          <w:ilvl w:val="1"/>
          <w:numId w:val="4"/>
        </w:numPr>
        <w:rPr>
          <w:sz w:val="24"/>
          <w:szCs w:val="24"/>
        </w:rPr>
      </w:pPr>
      <w:r>
        <w:rPr>
          <w:sz w:val="24"/>
          <w:szCs w:val="24"/>
        </w:rPr>
        <w:t>Mr. Gamble gave the Financial Report for the Month of July.</w:t>
      </w:r>
    </w:p>
    <w:p w14:paraId="007910A6" w14:textId="77777777" w:rsidR="00945DEF" w:rsidRDefault="00945DEF">
      <w:pPr>
        <w:ind w:left="1440"/>
        <w:contextualSpacing w:val="0"/>
        <w:rPr>
          <w:sz w:val="24"/>
          <w:szCs w:val="24"/>
        </w:rPr>
      </w:pPr>
    </w:p>
    <w:p w14:paraId="3F8054CC" w14:textId="77777777" w:rsidR="00945DEF" w:rsidRDefault="00944FC9">
      <w:pPr>
        <w:contextualSpacing w:val="0"/>
        <w:rPr>
          <w:sz w:val="24"/>
          <w:szCs w:val="24"/>
        </w:rPr>
      </w:pPr>
      <w:r>
        <w:rPr>
          <w:sz w:val="24"/>
          <w:szCs w:val="24"/>
        </w:rPr>
        <w:tab/>
      </w:r>
    </w:p>
    <w:p w14:paraId="3941DB32" w14:textId="77777777" w:rsidR="00945DEF" w:rsidRDefault="00944FC9">
      <w:pPr>
        <w:contextualSpacing w:val="0"/>
        <w:rPr>
          <w:sz w:val="24"/>
          <w:szCs w:val="24"/>
        </w:rPr>
      </w:pPr>
      <w:r>
        <w:rPr>
          <w:sz w:val="24"/>
          <w:szCs w:val="24"/>
        </w:rPr>
        <w:t>4. New Business</w:t>
      </w:r>
    </w:p>
    <w:p w14:paraId="2E82DE3D" w14:textId="77777777" w:rsidR="00945DEF" w:rsidRDefault="00944FC9">
      <w:pPr>
        <w:numPr>
          <w:ilvl w:val="0"/>
          <w:numId w:val="1"/>
        </w:numPr>
        <w:rPr>
          <w:sz w:val="24"/>
          <w:szCs w:val="24"/>
        </w:rPr>
      </w:pPr>
      <w:r>
        <w:rPr>
          <w:sz w:val="24"/>
          <w:szCs w:val="24"/>
        </w:rPr>
        <w:t xml:space="preserve">Discussion of Job Description for COO - W. Henderson </w:t>
      </w:r>
    </w:p>
    <w:p w14:paraId="6D94922A" w14:textId="77777777" w:rsidR="00945DEF" w:rsidRDefault="00944FC9">
      <w:pPr>
        <w:numPr>
          <w:ilvl w:val="1"/>
          <w:numId w:val="1"/>
        </w:numPr>
        <w:rPr>
          <w:sz w:val="24"/>
          <w:szCs w:val="24"/>
        </w:rPr>
      </w:pPr>
      <w:r>
        <w:rPr>
          <w:sz w:val="24"/>
          <w:szCs w:val="24"/>
        </w:rPr>
        <w:t>This motion was deleted from agenda (See item #1c)</w:t>
      </w:r>
    </w:p>
    <w:p w14:paraId="77B84473" w14:textId="39607AD9" w:rsidR="00945DEF" w:rsidRDefault="00944FC9">
      <w:pPr>
        <w:numPr>
          <w:ilvl w:val="0"/>
          <w:numId w:val="1"/>
        </w:numPr>
        <w:rPr>
          <w:sz w:val="24"/>
          <w:szCs w:val="24"/>
        </w:rPr>
      </w:pPr>
      <w:r>
        <w:rPr>
          <w:sz w:val="24"/>
          <w:szCs w:val="24"/>
        </w:rPr>
        <w:t xml:space="preserve">On </w:t>
      </w:r>
      <w:r w:rsidR="00A56AC9">
        <w:rPr>
          <w:sz w:val="24"/>
          <w:szCs w:val="24"/>
        </w:rPr>
        <w:t xml:space="preserve">a </w:t>
      </w:r>
      <w:r>
        <w:rPr>
          <w:sz w:val="24"/>
          <w:szCs w:val="24"/>
        </w:rPr>
        <w:t xml:space="preserve">motion by Ms. Holliday, seconded by Mr. </w:t>
      </w:r>
      <w:r>
        <w:rPr>
          <w:color w:val="222222"/>
          <w:sz w:val="24"/>
          <w:szCs w:val="24"/>
        </w:rPr>
        <w:t>Razafindrakoto, and unanimously carried to approve the 2018-2019 Budget for Tallulah.</w:t>
      </w:r>
    </w:p>
    <w:p w14:paraId="7326DEE5" w14:textId="4555ABA7" w:rsidR="00945DEF" w:rsidRDefault="00944FC9">
      <w:pPr>
        <w:numPr>
          <w:ilvl w:val="0"/>
          <w:numId w:val="1"/>
        </w:numPr>
        <w:rPr>
          <w:sz w:val="24"/>
          <w:szCs w:val="24"/>
        </w:rPr>
      </w:pPr>
      <w:r>
        <w:rPr>
          <w:sz w:val="24"/>
          <w:szCs w:val="24"/>
        </w:rPr>
        <w:t xml:space="preserve">On </w:t>
      </w:r>
      <w:r w:rsidR="00A56AC9">
        <w:rPr>
          <w:sz w:val="24"/>
          <w:szCs w:val="24"/>
        </w:rPr>
        <w:t xml:space="preserve">a </w:t>
      </w:r>
      <w:r>
        <w:rPr>
          <w:sz w:val="24"/>
          <w:szCs w:val="24"/>
        </w:rPr>
        <w:t>motion by Ms. Holliday, seconded by Mr. Price, and unanimously carried to accept the 401(a) retirement plan with VALIC.</w:t>
      </w:r>
    </w:p>
    <w:p w14:paraId="3541DF6B" w14:textId="02A6F0D3" w:rsidR="00945DEF" w:rsidRDefault="00944FC9">
      <w:pPr>
        <w:numPr>
          <w:ilvl w:val="0"/>
          <w:numId w:val="1"/>
        </w:numPr>
        <w:rPr>
          <w:sz w:val="24"/>
          <w:szCs w:val="24"/>
        </w:rPr>
      </w:pPr>
      <w:r>
        <w:rPr>
          <w:color w:val="222222"/>
          <w:sz w:val="24"/>
          <w:szCs w:val="24"/>
        </w:rPr>
        <w:t xml:space="preserve">On </w:t>
      </w:r>
      <w:r w:rsidR="00A56AC9">
        <w:rPr>
          <w:color w:val="222222"/>
          <w:sz w:val="24"/>
          <w:szCs w:val="24"/>
        </w:rPr>
        <w:t xml:space="preserve">a </w:t>
      </w:r>
      <w:r>
        <w:rPr>
          <w:color w:val="222222"/>
          <w:sz w:val="24"/>
          <w:szCs w:val="24"/>
        </w:rPr>
        <w:t>motion by Ms. Holliday, seconded by Mr. Price, and unanimously carried to authorize Mr. Henderson and Superintendent Clayton to sign the 2018-2019 Pupil Progression Plan and submit the plan to the Department of Education.</w:t>
      </w:r>
    </w:p>
    <w:p w14:paraId="3B24D8D3" w14:textId="77777777" w:rsidR="00945DEF" w:rsidRDefault="00945DEF">
      <w:pPr>
        <w:contextualSpacing w:val="0"/>
        <w:rPr>
          <w:sz w:val="24"/>
          <w:szCs w:val="24"/>
        </w:rPr>
      </w:pPr>
    </w:p>
    <w:p w14:paraId="0F9EDF09" w14:textId="77777777" w:rsidR="00945DEF" w:rsidRDefault="00944FC9">
      <w:pPr>
        <w:contextualSpacing w:val="0"/>
        <w:rPr>
          <w:sz w:val="24"/>
          <w:szCs w:val="24"/>
        </w:rPr>
      </w:pPr>
      <w:r>
        <w:rPr>
          <w:sz w:val="24"/>
          <w:szCs w:val="24"/>
        </w:rPr>
        <w:t>5. Closing Items</w:t>
      </w:r>
    </w:p>
    <w:p w14:paraId="5CDF2194" w14:textId="5971893F" w:rsidR="00945DEF" w:rsidRDefault="00944FC9">
      <w:pPr>
        <w:numPr>
          <w:ilvl w:val="0"/>
          <w:numId w:val="2"/>
        </w:numPr>
        <w:rPr>
          <w:sz w:val="24"/>
          <w:szCs w:val="24"/>
        </w:rPr>
      </w:pPr>
      <w:r>
        <w:rPr>
          <w:sz w:val="24"/>
          <w:szCs w:val="24"/>
        </w:rPr>
        <w:t xml:space="preserve">On </w:t>
      </w:r>
      <w:r w:rsidR="00A56AC9">
        <w:rPr>
          <w:sz w:val="24"/>
          <w:szCs w:val="24"/>
        </w:rPr>
        <w:t xml:space="preserve">a </w:t>
      </w:r>
      <w:r>
        <w:rPr>
          <w:sz w:val="24"/>
          <w:szCs w:val="24"/>
        </w:rPr>
        <w:t>motion by Mr. Howes, seconded by Ms. Holliday, and unanimously carried to adjourn the Board Meeting at 4:47 p.m.</w:t>
      </w:r>
    </w:p>
    <w:p w14:paraId="77180547" w14:textId="77777777" w:rsidR="00945DEF" w:rsidRDefault="00944FC9">
      <w:pPr>
        <w:ind w:left="720"/>
        <w:contextualSpacing w:val="0"/>
        <w:rPr>
          <w:sz w:val="24"/>
          <w:szCs w:val="24"/>
        </w:rPr>
      </w:pPr>
      <w:r>
        <w:rPr>
          <w:sz w:val="24"/>
          <w:szCs w:val="24"/>
        </w:rPr>
        <w:t xml:space="preserve"> </w:t>
      </w:r>
    </w:p>
    <w:p w14:paraId="6F8F5ED0" w14:textId="77777777" w:rsidR="00945DEF" w:rsidRDefault="00945DEF">
      <w:pPr>
        <w:contextualSpacing w:val="0"/>
        <w:rPr>
          <w:sz w:val="24"/>
          <w:szCs w:val="24"/>
          <w:highlight w:val="yellow"/>
        </w:rPr>
      </w:pPr>
    </w:p>
    <w:sectPr w:rsidR="00945D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B1497"/>
    <w:multiLevelType w:val="multilevel"/>
    <w:tmpl w:val="35CC3B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573E3783"/>
    <w:multiLevelType w:val="multilevel"/>
    <w:tmpl w:val="923A2E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5DFE178D"/>
    <w:multiLevelType w:val="multilevel"/>
    <w:tmpl w:val="44F277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1202ABA"/>
    <w:multiLevelType w:val="multilevel"/>
    <w:tmpl w:val="CA8049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748B3E4F"/>
    <w:multiLevelType w:val="multilevel"/>
    <w:tmpl w:val="51FC91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compat>
    <w:compatSetting w:name="compatibilityMode" w:uri="http://schemas.microsoft.com/office/word" w:val="14"/>
  </w:compat>
  <w:rsids>
    <w:rsidRoot w:val="00945DEF"/>
    <w:rsid w:val="007E075A"/>
    <w:rsid w:val="00944FC9"/>
    <w:rsid w:val="00945DEF"/>
    <w:rsid w:val="00A56AC9"/>
    <w:rsid w:val="00C75EB6"/>
    <w:rsid w:val="00D130CC"/>
    <w:rsid w:val="00DF5184"/>
    <w:rsid w:val="00E520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B11C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Johnson</cp:lastModifiedBy>
  <cp:revision>3</cp:revision>
  <dcterms:created xsi:type="dcterms:W3CDTF">2018-09-18T14:25:00Z</dcterms:created>
  <dcterms:modified xsi:type="dcterms:W3CDTF">2018-11-28T19:47:00Z</dcterms:modified>
</cp:coreProperties>
</file>